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49" w:rsidRPr="00695749" w:rsidRDefault="00695749">
      <w:pPr>
        <w:rPr>
          <w:b/>
        </w:rPr>
      </w:pPr>
      <w:bookmarkStart w:id="0" w:name="_GoBack"/>
      <w:bookmarkEnd w:id="0"/>
      <w:r>
        <w:rPr>
          <w:b/>
        </w:rPr>
        <w:t>Livia María N</w:t>
      </w:r>
      <w:r w:rsidRPr="00695749">
        <w:rPr>
          <w:b/>
        </w:rPr>
        <w:t>egri Rodríguez</w:t>
      </w:r>
    </w:p>
    <w:p w:rsidR="00F91471" w:rsidRDefault="00695749" w:rsidP="00695749">
      <w:pPr>
        <w:jc w:val="both"/>
      </w:pPr>
      <w:r w:rsidRPr="00695749">
        <w:t>Researcher at INTA, at the Food Technology Institute (ITA), since 2007. She is a Doctor of Science (UNED, Madrid, Spain, 2021), Specialist in Technology and Innovation Management (Univ. Nac. Luján , Buenos Aires, Argentina, 2016), Master in Food Science and Technology (Univ. Nac. Del Litoral, Santa Fe, Argentina, 2002) and Biochemistry (Univ. Nac. Del Litoral, Santa Fe, Argentina, 1997). She is currently leading the RG-T3587 “AgTech for Climate Smart Dairy” project under Fontagro (2020-2024). She has experience in application development and management tools for dairy establishments, in directing and coordinating research projects specifically in quality management, consulting, was coordinator of the Development and validation of the GUIA BPT (2010-2019), author of the CheqTambo App (2019-2021) and responsible for linking agreements with companies on this issue. In the 2009-2019 period, she coordinated 5 projects financed by INTA. As a consultant, she participated in 6 national and international projects (2014-2020). She is the author of: 15 books / book chapters, 6 Guides / manuals / protocols / apps, 27 complete papers, 30 abstracts from national congresses, 23 abstracts from international congresses, 28 lectures given, 6 awards and mentions.</w:t>
      </w:r>
    </w:p>
    <w:sectPr w:rsidR="00F914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49"/>
    <w:rsid w:val="000E37E3"/>
    <w:rsid w:val="001C375F"/>
    <w:rsid w:val="003A633E"/>
    <w:rsid w:val="003E24DC"/>
    <w:rsid w:val="0050247E"/>
    <w:rsid w:val="00695749"/>
    <w:rsid w:val="007020A8"/>
    <w:rsid w:val="008F5CDF"/>
    <w:rsid w:val="009D6C7C"/>
    <w:rsid w:val="00A01637"/>
    <w:rsid w:val="00A51334"/>
    <w:rsid w:val="00BD04B7"/>
    <w:rsid w:val="00CE19AB"/>
    <w:rsid w:val="00D135BF"/>
    <w:rsid w:val="00D72F70"/>
    <w:rsid w:val="00DC7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A747"/>
  <w15:chartTrackingRefBased/>
  <w15:docId w15:val="{2612A38E-A8E4-45A7-894D-195F705A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Negri</dc:creator>
  <cp:keywords/>
  <dc:description/>
  <cp:lastModifiedBy>Livia Negri </cp:lastModifiedBy>
  <cp:revision>2</cp:revision>
  <dcterms:created xsi:type="dcterms:W3CDTF">2021-09-02T15:44:00Z</dcterms:created>
  <dcterms:modified xsi:type="dcterms:W3CDTF">2021-09-02T15:44:00Z</dcterms:modified>
</cp:coreProperties>
</file>